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37"/>
        <w:gridCol w:w="893"/>
        <w:gridCol w:w="1104"/>
        <w:gridCol w:w="1355"/>
        <w:gridCol w:w="2365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71E0E" w:rsidP="00571E0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X</w:t>
            </w:r>
            <w:r w:rsidR="00C00115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Servicios extraordinarios de medidas de seguridad en eventos especiales, en evento máximo de 6 horas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BC05DD" w:rsidRPr="007C724F" w:rsidRDefault="00BC05DD" w:rsidP="00BC0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X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Servicios extraordinarios de medidas de seguridad en eventos especiales, en evento máximo de 6 horas $394.41</w:t>
            </w:r>
          </w:p>
          <w:p w:rsidR="009102BF" w:rsidRPr="007C724F" w:rsidRDefault="009102BF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BC05DD" w:rsidRPr="007C724F" w:rsidRDefault="00765FE0" w:rsidP="00BC0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X</w:t>
            </w:r>
            <w:r w:rsidR="00C00115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  <w:r w:rsidR="00BC05DD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BC05DD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Servicios extraordinarios de medidas de seguridad en eventos especiales, en evento máximo de 6 horas $394.41</w:t>
            </w:r>
          </w:p>
          <w:p w:rsidR="009102BF" w:rsidRDefault="009102BF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1067"/>
            </w:tblGrid>
            <w:tr w:rsidR="009102BF" w:rsidTr="004D59C2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515B93" w:rsidRPr="00BC05DD" w:rsidRDefault="00BC05DD" w:rsidP="00515B93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</w:pPr>
                  <w:r w:rsidRPr="00BC05D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10</w:t>
                  </w:r>
                  <w:r w:rsidR="00C00115" w:rsidRPr="00BC05D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. </w:t>
                  </w:r>
                  <w:r w:rsidRPr="00BC05D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Servicios extraordinarios de medidas de seguridad en eventos especiales, en evento máximo de 6 horas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.</w:t>
                  </w:r>
                  <w:r w:rsidR="004D59C2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 xml:space="preserve"> $425.96</w:t>
                  </w:r>
                </w:p>
                <w:p w:rsidR="00BC05DD" w:rsidRDefault="00BC05DD" w:rsidP="00BC05DD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BC05DD" w:rsidRDefault="00BC05DD" w:rsidP="00BC0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Ley de Ingresos para el Municipio de Guanajuato, Artículo 23, Fracción VIII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765FE0" w:rsidRPr="00BC05DD" w:rsidRDefault="00BC05DD" w:rsidP="00BC0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Propiciar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un dictamen que garantice </w:t>
                  </w:r>
                  <w:r w:rsidRPr="002002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la seguridad en eventos masivos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, 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incrementando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su tarifa de cobro en un </w:t>
                  </w:r>
                  <w:r w:rsidRPr="002002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8%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102BF" w:rsidRPr="007C724F" w:rsidRDefault="00661D81" w:rsidP="00426E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lastRenderedPageBreak/>
              <w:t>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</w:t>
            </w:r>
            <w:r w:rsidR="004D59C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 Dirección de Protección Civil, </w:t>
            </w:r>
            <w:r w:rsidR="004D59C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; derivando de ello, este rubro en específico conlleva a solventar las erogaciones necesarias para hacer posible la generación de  la  constancia de </w:t>
            </w:r>
            <w:r w:rsidR="004D59C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s</w:t>
            </w:r>
            <w:r w:rsidR="004D59C2" w:rsidRPr="004D59C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ervicios extraordinarios en medidas de seguridad en eventos especiales en evento máximo de 6 </w:t>
            </w:r>
            <w:proofErr w:type="spellStart"/>
            <w:r w:rsidR="004D59C2" w:rsidRPr="004D59C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hras</w:t>
            </w:r>
            <w:proofErr w:type="spellEnd"/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1067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E11883" w:rsidP="0000764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Tasa </w:t>
                  </w:r>
                  <w:r w:rsidR="004D59C2" w:rsidRPr="004D59C2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Servicios extraordinarios en medidas de seguridad en eventos especiales en evento máximo de 6 </w:t>
                  </w:r>
                  <w:proofErr w:type="spellStart"/>
                  <w:r w:rsidR="004D59C2" w:rsidRPr="004D59C2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hras</w:t>
                  </w:r>
                  <w:proofErr w:type="spellEnd"/>
                  <w:r w:rsidR="004D59C2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 $425.96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D59C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4D59C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2" w:rsidRPr="00CC13FE" w:rsidRDefault="004D59C2" w:rsidP="004D59C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  <w:p w:rsidR="009102BF" w:rsidRDefault="009102BF" w:rsidP="004D59C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D59C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007643" w:rsidP="004D59C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59C2"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D59C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4D59C2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>, sin afectar la capacidad contributiva, ya que este rubro va dirigido a instancias públicas, privadas y particulares, siendo un requisito de operación para mejorar sus condiciones y evitar 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4D59C2" w:rsidP="005A2A6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4D59C2" w:rsidP="0095630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4D59C2" w:rsidRPr="00EA58D6" w:rsidRDefault="004D59C2" w:rsidP="004D59C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operación.</w:t>
            </w:r>
          </w:p>
          <w:p w:rsidR="00571E0E" w:rsidRDefault="00F950E6" w:rsidP="004D59C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71E0E">
              <w:rPr>
                <w:rFonts w:ascii="Arial" w:hAnsi="Arial" w:cs="Arial"/>
                <w:sz w:val="20"/>
                <w:szCs w:val="20"/>
              </w:rPr>
              <w:t xml:space="preserve">asciende a $51,115.20 (cincuenta y </w:t>
            </w:r>
            <w:r w:rsidR="004D59C2">
              <w:rPr>
                <w:rFonts w:ascii="Arial" w:hAnsi="Arial" w:cs="Arial"/>
                <w:sz w:val="20"/>
                <w:szCs w:val="20"/>
              </w:rPr>
              <w:t>unos mil cientos</w:t>
            </w:r>
            <w:r w:rsidR="00571E0E">
              <w:rPr>
                <w:rFonts w:ascii="Arial" w:hAnsi="Arial" w:cs="Arial"/>
                <w:sz w:val="20"/>
                <w:szCs w:val="20"/>
              </w:rPr>
              <w:t xml:space="preserve"> quince 20/100). Se anexan tablas </w:t>
            </w:r>
          </w:p>
          <w:p w:rsidR="00571E0E" w:rsidRDefault="00571E0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16574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4D59C2" w:rsidRPr="007C724F" w:rsidRDefault="004D59C2" w:rsidP="004D59C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incremento que se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sugiere, </w:t>
            </w:r>
            <w:r>
              <w:rPr>
                <w:rFonts w:ascii="Arial" w:hAnsi="Arial" w:cs="Arial"/>
                <w:sz w:val="20"/>
                <w:szCs w:val="20"/>
              </w:rPr>
              <w:t>es una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reciprocidad contributiva con respecto a las erogaciones que se realizan para llevar acabo el trámite, tales como tipo, tiempo hombre, insumos, combustibles y mantenimiento de trasporte, son factores que interviene directamente para poder realizarlo.</w:t>
            </w:r>
          </w:p>
          <w:p w:rsidR="004D59C2" w:rsidRPr="007C724F" w:rsidRDefault="004D59C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4D59C2" w:rsidP="004D59C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 xml:space="preserve">; así como la concientización de un pago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justo por la emisión de la </w:t>
            </w:r>
            <w:r>
              <w:rPr>
                <w:rFonts w:ascii="Arial" w:hAnsi="Arial" w:cs="Arial"/>
                <w:sz w:val="20"/>
                <w:szCs w:val="20"/>
              </w:rPr>
              <w:t>constancia</w:t>
            </w:r>
            <w:bookmarkStart w:id="0" w:name="_GoBack"/>
            <w:bookmarkEnd w:id="0"/>
            <w:r>
              <w:t xml:space="preserve">  de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D59C2">
              <w:rPr>
                <w:rFonts w:ascii="Arial" w:hAnsi="Arial" w:cs="Arial"/>
                <w:sz w:val="20"/>
                <w:szCs w:val="20"/>
              </w:rPr>
              <w:t xml:space="preserve">ervicios extraordinarios en medidas de seguridad en eventos especiales en evento máximo de 6 </w:t>
            </w:r>
            <w:proofErr w:type="spellStart"/>
            <w:r w:rsidRPr="004D59C2">
              <w:rPr>
                <w:rFonts w:ascii="Arial" w:hAnsi="Arial" w:cs="Arial"/>
                <w:sz w:val="20"/>
                <w:szCs w:val="20"/>
              </w:rPr>
              <w:t>hras</w:t>
            </w:r>
            <w:proofErr w:type="spellEnd"/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2800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D59C2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71E0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E75BF"/>
    <w:rsid w:val="005F097A"/>
    <w:rsid w:val="005F2A04"/>
    <w:rsid w:val="005F5BCA"/>
    <w:rsid w:val="005F6EF9"/>
    <w:rsid w:val="00606564"/>
    <w:rsid w:val="00606F44"/>
    <w:rsid w:val="006230AA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65FE0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B5707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71B36"/>
    <w:rsid w:val="009972AE"/>
    <w:rsid w:val="009A09BB"/>
    <w:rsid w:val="009A2D8C"/>
    <w:rsid w:val="009A6A68"/>
    <w:rsid w:val="009B7327"/>
    <w:rsid w:val="009C2B7D"/>
    <w:rsid w:val="009D6D08"/>
    <w:rsid w:val="009E0078"/>
    <w:rsid w:val="009E450A"/>
    <w:rsid w:val="009E5039"/>
    <w:rsid w:val="009F127A"/>
    <w:rsid w:val="009F158F"/>
    <w:rsid w:val="00A10784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05DD"/>
    <w:rsid w:val="00BC196A"/>
    <w:rsid w:val="00BC228F"/>
    <w:rsid w:val="00BD188E"/>
    <w:rsid w:val="00BE1952"/>
    <w:rsid w:val="00BE2F10"/>
    <w:rsid w:val="00BF1089"/>
    <w:rsid w:val="00BF1D8F"/>
    <w:rsid w:val="00BF461D"/>
    <w:rsid w:val="00C00115"/>
    <w:rsid w:val="00C16194"/>
    <w:rsid w:val="00C30B67"/>
    <w:rsid w:val="00C31B79"/>
    <w:rsid w:val="00C44E53"/>
    <w:rsid w:val="00C535DD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D7ED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7FA7368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70FD8-7285-471E-9829-E44B2965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1226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5</cp:revision>
  <cp:lastPrinted>2019-09-24T16:31:00Z</cp:lastPrinted>
  <dcterms:created xsi:type="dcterms:W3CDTF">2019-10-03T20:05:00Z</dcterms:created>
  <dcterms:modified xsi:type="dcterms:W3CDTF">2019-10-08T06:06:00Z</dcterms:modified>
</cp:coreProperties>
</file>